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533577" w14:textId="77777777" w:rsidR="00B81B89" w:rsidRDefault="00B00465" w:rsidP="00B00465">
      <w:pPr>
        <w:jc w:val="center"/>
        <w:rPr>
          <w:rFonts w:ascii="Arial" w:hAnsi="Arial" w:cs="Arial"/>
          <w:b/>
          <w:sz w:val="44"/>
        </w:rPr>
      </w:pPr>
      <w:r w:rsidRPr="00B00465">
        <w:rPr>
          <w:rFonts w:ascii="Arial" w:hAnsi="Arial" w:cs="Arial"/>
          <w:b/>
          <w:sz w:val="44"/>
        </w:rPr>
        <w:t>Hockey-croquet</w:t>
      </w:r>
    </w:p>
    <w:p w14:paraId="4136D09A" w14:textId="77777777" w:rsidR="00B00465" w:rsidRPr="00593AAB" w:rsidRDefault="00B00465" w:rsidP="00B00465">
      <w:pPr>
        <w:jc w:val="both"/>
        <w:rPr>
          <w:rFonts w:ascii="Arial" w:hAnsi="Arial" w:cs="Arial"/>
          <w:sz w:val="40"/>
        </w:rPr>
      </w:pPr>
    </w:p>
    <w:p w14:paraId="6EED6A86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Matériel :</w:t>
      </w:r>
    </w:p>
    <w:p w14:paraId="251C9AEE" w14:textId="77777777" w:rsidR="00B00465" w:rsidRPr="00593AAB" w:rsidRDefault="00B00465" w:rsidP="00B0046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Crosse ou balai</w:t>
      </w:r>
    </w:p>
    <w:p w14:paraId="557066DD" w14:textId="77777777" w:rsidR="00B00465" w:rsidRPr="00593AAB" w:rsidRDefault="00B00465" w:rsidP="00B0046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Bouchon</w:t>
      </w:r>
      <w:r w:rsidR="00593AAB">
        <w:rPr>
          <w:rFonts w:ascii="Arial" w:hAnsi="Arial" w:cs="Arial"/>
          <w:sz w:val="40"/>
        </w:rPr>
        <w:t>s</w:t>
      </w:r>
      <w:r w:rsidRPr="00593AAB">
        <w:rPr>
          <w:rFonts w:ascii="Arial" w:hAnsi="Arial" w:cs="Arial"/>
          <w:sz w:val="40"/>
        </w:rPr>
        <w:t xml:space="preserve"> de bouteille</w:t>
      </w:r>
      <w:r w:rsidR="00593AAB">
        <w:rPr>
          <w:rFonts w:ascii="Arial" w:hAnsi="Arial" w:cs="Arial"/>
          <w:sz w:val="40"/>
        </w:rPr>
        <w:t xml:space="preserve"> de couleurs différentes (1 par joueur)</w:t>
      </w:r>
    </w:p>
    <w:p w14:paraId="54271449" w14:textId="77777777" w:rsidR="00B00465" w:rsidRPr="00593AAB" w:rsidRDefault="00B00465" w:rsidP="00B0046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Feuille de papier</w:t>
      </w:r>
    </w:p>
    <w:p w14:paraId="7A4212DA" w14:textId="77777777" w:rsidR="00B00465" w:rsidRPr="00593AAB" w:rsidRDefault="00B00465" w:rsidP="00B0046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Feutre</w:t>
      </w:r>
    </w:p>
    <w:p w14:paraId="53DA2955" w14:textId="77777777" w:rsidR="00B00465" w:rsidRPr="00593AAB" w:rsidRDefault="00B00465" w:rsidP="00B0046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Scotch</w:t>
      </w:r>
    </w:p>
    <w:p w14:paraId="737090B2" w14:textId="77777777" w:rsidR="00B00465" w:rsidRPr="00593AAB" w:rsidRDefault="00B00465" w:rsidP="00B00465">
      <w:p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Choisis la feuille et le</w:t>
      </w:r>
      <w:r w:rsidR="00593AAB">
        <w:rPr>
          <w:rFonts w:ascii="Arial" w:hAnsi="Arial" w:cs="Arial"/>
          <w:sz w:val="40"/>
        </w:rPr>
        <w:t>s</w:t>
      </w:r>
      <w:r w:rsidRPr="00593AAB">
        <w:rPr>
          <w:rFonts w:ascii="Arial" w:hAnsi="Arial" w:cs="Arial"/>
          <w:sz w:val="40"/>
        </w:rPr>
        <w:t xml:space="preserve"> bouchon</w:t>
      </w:r>
      <w:r w:rsidR="00593AAB">
        <w:rPr>
          <w:rFonts w:ascii="Arial" w:hAnsi="Arial" w:cs="Arial"/>
          <w:sz w:val="40"/>
        </w:rPr>
        <w:t>s</w:t>
      </w:r>
      <w:r w:rsidRPr="00593AAB">
        <w:rPr>
          <w:rFonts w:ascii="Arial" w:hAnsi="Arial" w:cs="Arial"/>
          <w:sz w:val="40"/>
        </w:rPr>
        <w:t xml:space="preserve"> pour qu’ils soient bien visibles sur le sol. </w:t>
      </w:r>
      <w:r w:rsidR="00593AAB">
        <w:rPr>
          <w:rFonts w:ascii="Arial" w:hAnsi="Arial" w:cs="Arial"/>
          <w:sz w:val="40"/>
        </w:rPr>
        <w:t>Si tu n’as pas assez de couleurs de bouchons, ou s’ils ne sont pas bien visibles, tu peux les repeindre ou y coller du papier coloré.</w:t>
      </w:r>
    </w:p>
    <w:p w14:paraId="406BEF4E" w14:textId="77777777" w:rsidR="00B00465" w:rsidRPr="00593AAB" w:rsidRDefault="00B00465" w:rsidP="00B00465">
      <w:pPr>
        <w:jc w:val="both"/>
        <w:rPr>
          <w:rFonts w:ascii="Arial" w:hAnsi="Arial" w:cs="Arial"/>
          <w:sz w:val="40"/>
        </w:rPr>
      </w:pPr>
    </w:p>
    <w:p w14:paraId="07C859E2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Préparation du terrain (voir photo</w:t>
      </w:r>
      <w:r w:rsidR="00593AAB" w:rsidRPr="00593AAB">
        <w:rPr>
          <w:rFonts w:ascii="Arial" w:hAnsi="Arial" w:cs="Arial"/>
          <w:b/>
          <w:color w:val="2F5496" w:themeColor="accent5" w:themeShade="BF"/>
          <w:sz w:val="40"/>
        </w:rPr>
        <w:t xml:space="preserve"> à la fin</w:t>
      </w:r>
      <w:r w:rsidRPr="00593AAB">
        <w:rPr>
          <w:rFonts w:ascii="Arial" w:hAnsi="Arial" w:cs="Arial"/>
          <w:b/>
          <w:color w:val="2F5496" w:themeColor="accent5" w:themeShade="BF"/>
          <w:sz w:val="40"/>
        </w:rPr>
        <w:t>) :</w:t>
      </w:r>
    </w:p>
    <w:p w14:paraId="2C2CDEB6" w14:textId="77777777" w:rsidR="00B00465" w:rsidRPr="00593AAB" w:rsidRDefault="00B00465" w:rsidP="00B00465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Coupe la feuille en 8 bandes.</w:t>
      </w:r>
    </w:p>
    <w:p w14:paraId="5068BB04" w14:textId="77777777" w:rsidR="00B00465" w:rsidRPr="00593AAB" w:rsidRDefault="00B00465" w:rsidP="00B00465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Avec le feutre, écris un chiffre de 1 à 8 au milieu de chaque bande.</w:t>
      </w:r>
    </w:p>
    <w:p w14:paraId="5CDB6C8E" w14:textId="77777777" w:rsidR="00B00465" w:rsidRPr="00593AAB" w:rsidRDefault="00B00465" w:rsidP="00B00465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Plie les deux extrémités de chaque bande.</w:t>
      </w:r>
    </w:p>
    <w:p w14:paraId="68E07733" w14:textId="77777777" w:rsidR="00B00465" w:rsidRPr="00593AAB" w:rsidRDefault="00B00465" w:rsidP="00B00465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Scotche les extrémités de la bande 1 sur le sol. La bande doit faire un pont.</w:t>
      </w:r>
    </w:p>
    <w:p w14:paraId="0649C3C9" w14:textId="77777777" w:rsidR="00B00465" w:rsidRPr="00593AAB" w:rsidRDefault="00B00465" w:rsidP="00B00465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Scotche les autres bandes de façon à faire un parcours. Laisse assez de place pour pouvoir passer entre chaque bande.</w:t>
      </w:r>
    </w:p>
    <w:p w14:paraId="56E8AAD8" w14:textId="77777777" w:rsidR="00593AAB" w:rsidRPr="00593AAB" w:rsidRDefault="00593AAB" w:rsidP="00B00465">
      <w:pPr>
        <w:jc w:val="both"/>
        <w:rPr>
          <w:rFonts w:ascii="Arial" w:hAnsi="Arial" w:cs="Arial"/>
          <w:sz w:val="40"/>
        </w:rPr>
      </w:pPr>
    </w:p>
    <w:p w14:paraId="36EEFC7B" w14:textId="77777777" w:rsidR="00593AAB" w:rsidRDefault="00593AAB" w:rsidP="00B00465">
      <w:pPr>
        <w:jc w:val="both"/>
        <w:rPr>
          <w:rFonts w:ascii="Arial" w:hAnsi="Arial" w:cs="Arial"/>
          <w:sz w:val="40"/>
        </w:rPr>
      </w:pPr>
    </w:p>
    <w:p w14:paraId="0958D6A0" w14:textId="77777777" w:rsidR="00593AAB" w:rsidRDefault="00593AAB" w:rsidP="00B00465">
      <w:pPr>
        <w:jc w:val="both"/>
        <w:rPr>
          <w:rFonts w:ascii="Arial" w:hAnsi="Arial" w:cs="Arial"/>
          <w:sz w:val="40"/>
        </w:rPr>
      </w:pPr>
    </w:p>
    <w:p w14:paraId="302E66BB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lastRenderedPageBreak/>
        <w:t>Règle du jeu :</w:t>
      </w:r>
    </w:p>
    <w:p w14:paraId="7F27ED05" w14:textId="77777777" w:rsidR="00B00465" w:rsidRDefault="00B00465" w:rsidP="00B00465">
      <w:p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 xml:space="preserve">Avec </w:t>
      </w:r>
      <w:r w:rsidR="00593AAB" w:rsidRPr="00593AAB">
        <w:rPr>
          <w:rFonts w:ascii="Arial" w:hAnsi="Arial" w:cs="Arial"/>
          <w:sz w:val="40"/>
        </w:rPr>
        <w:t>la crosse, essaye de faire passer le bouchon sous chaque</w:t>
      </w:r>
      <w:r w:rsidR="00593AAB">
        <w:rPr>
          <w:rFonts w:ascii="Arial" w:hAnsi="Arial" w:cs="Arial"/>
          <w:sz w:val="40"/>
        </w:rPr>
        <w:t xml:space="preserve"> bande, de 1 à 8. Tu dois taper le bouchon ; pas le pousser.</w:t>
      </w:r>
    </w:p>
    <w:p w14:paraId="39BCD7E5" w14:textId="77777777" w:rsidR="00593AAB" w:rsidRDefault="00593AAB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Chaque joueur frappe son bouchon à tour de rôle. Le premier à terminer le parcours a gagné.</w:t>
      </w:r>
    </w:p>
    <w:p w14:paraId="1CB3486E" w14:textId="77777777" w:rsidR="00593AAB" w:rsidRDefault="00593AAB" w:rsidP="00B00465">
      <w:pPr>
        <w:jc w:val="both"/>
        <w:rPr>
          <w:rFonts w:ascii="Arial" w:hAnsi="Arial" w:cs="Arial"/>
          <w:sz w:val="40"/>
        </w:rPr>
      </w:pPr>
    </w:p>
    <w:p w14:paraId="24EE6E71" w14:textId="77777777" w:rsidR="00593AAB" w:rsidRPr="00593AAB" w:rsidRDefault="00593AAB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Variantes :</w:t>
      </w:r>
    </w:p>
    <w:p w14:paraId="6A0FADA7" w14:textId="77777777" w:rsidR="00593AAB" w:rsidRDefault="00593AAB" w:rsidP="00593AAB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Ch</w:t>
      </w:r>
      <w:r>
        <w:rPr>
          <w:rFonts w:ascii="Arial" w:hAnsi="Arial" w:cs="Arial"/>
          <w:sz w:val="40"/>
        </w:rPr>
        <w:t>aque joueur se chronomètre sur le parcours. Le plus rapide a gagné.</w:t>
      </w:r>
    </w:p>
    <w:p w14:paraId="7685E03E" w14:textId="77777777" w:rsidR="00593AAB" w:rsidRPr="00593AAB" w:rsidRDefault="00593AAB" w:rsidP="00593AAB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Si c’est trop difficile, tu peux jouer avec la main ou le pied.</w:t>
      </w:r>
    </w:p>
    <w:p w14:paraId="08F89F0A" w14:textId="77777777" w:rsidR="00B00465" w:rsidRDefault="00B00465" w:rsidP="00B00465">
      <w:pPr>
        <w:jc w:val="both"/>
        <w:rPr>
          <w:rFonts w:ascii="Arial" w:hAnsi="Arial" w:cs="Arial"/>
          <w:sz w:val="44"/>
        </w:rPr>
      </w:pPr>
    </w:p>
    <w:p w14:paraId="44FA077E" w14:textId="77777777" w:rsidR="00B00465" w:rsidRDefault="00B00465" w:rsidP="00B00465">
      <w:pPr>
        <w:jc w:val="both"/>
        <w:rPr>
          <w:rFonts w:ascii="Arial" w:hAnsi="Arial" w:cs="Arial"/>
          <w:sz w:val="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0D291162" wp14:editId="7B8CA67A">
            <wp:simplePos x="1400175" y="809625"/>
            <wp:positionH relativeFrom="margin">
              <wp:align>center</wp:align>
            </wp:positionH>
            <wp:positionV relativeFrom="margin">
              <wp:align>center</wp:align>
            </wp:positionV>
            <wp:extent cx="5001895" cy="8892540"/>
            <wp:effectExtent l="0" t="0" r="8255" b="381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E43D7" w14:textId="77777777" w:rsidR="00593AAB" w:rsidRPr="00B00465" w:rsidRDefault="00593AAB" w:rsidP="00B00465">
      <w:pPr>
        <w:jc w:val="both"/>
        <w:rPr>
          <w:rFonts w:ascii="Arial" w:hAnsi="Arial" w:cs="Arial"/>
          <w:sz w:val="44"/>
        </w:rPr>
      </w:pPr>
      <w:bookmarkStart w:id="0" w:name="_GoBack"/>
      <w:bookmarkEnd w:id="0"/>
    </w:p>
    <w:sectPr w:rsidR="00593AAB" w:rsidRPr="00B00465" w:rsidSect="00B004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44EC1"/>
    <w:multiLevelType w:val="hybridMultilevel"/>
    <w:tmpl w:val="C3BA30DC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D23F7"/>
    <w:multiLevelType w:val="hybridMultilevel"/>
    <w:tmpl w:val="E12AAFA4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55175"/>
    <w:multiLevelType w:val="hybridMultilevel"/>
    <w:tmpl w:val="64D4ACEE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65"/>
    <w:rsid w:val="00593AAB"/>
    <w:rsid w:val="00B00465"/>
    <w:rsid w:val="00B8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A1DF6"/>
  <w15:chartTrackingRefBased/>
  <w15:docId w15:val="{3125A111-7488-4647-A31E-4240BB29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04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CCD1F00AF108409A97C2740E6646F2" ma:contentTypeVersion="10" ma:contentTypeDescription="Crée un document." ma:contentTypeScope="" ma:versionID="4f245dd7acab455945c7ba16826fc586">
  <xsd:schema xmlns:xsd="http://www.w3.org/2001/XMLSchema" xmlns:xs="http://www.w3.org/2001/XMLSchema" xmlns:p="http://schemas.microsoft.com/office/2006/metadata/properties" xmlns:ns3="4e1f3c3a-cf16-4b82-9e1e-9ca9c6f9d8fa" xmlns:ns4="9ed08224-5864-4e43-95f0-e30cb41a1a92" targetNamespace="http://schemas.microsoft.com/office/2006/metadata/properties" ma:root="true" ma:fieldsID="20b41cd5298771ceee3b46a16903b0f9" ns3:_="" ns4:_="">
    <xsd:import namespace="4e1f3c3a-cf16-4b82-9e1e-9ca9c6f9d8fa"/>
    <xsd:import namespace="9ed08224-5864-4e43-95f0-e30cb41a1a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f3c3a-cf16-4b82-9e1e-9ca9c6f9d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08224-5864-4e43-95f0-e30cb41a1a9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63A74E-1630-4B63-897F-80F32ED74D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f3c3a-cf16-4b82-9e1e-9ca9c6f9d8fa"/>
    <ds:schemaRef ds:uri="9ed08224-5864-4e43-95f0-e30cb41a1a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D9CC58-20C8-407C-8AA4-EECA4F19BC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9990BB-1734-4375-9F1D-607A2E128756}">
  <ds:schemaRefs>
    <ds:schemaRef ds:uri="http://purl.org/dc/elements/1.1/"/>
    <ds:schemaRef ds:uri="4e1f3c3a-cf16-4b82-9e1e-9ca9c6f9d8fa"/>
    <ds:schemaRef ds:uri="http://www.w3.org/XML/1998/namespace"/>
    <ds:schemaRef ds:uri="9ed08224-5864-4e43-95f0-e30cb41a1a92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172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WOLFF Mandoline</dc:creator>
  <cp:keywords/>
  <dc:description/>
  <cp:lastModifiedBy>WOLFF Mandoline</cp:lastModifiedBy>
  <cp:revision>1</cp:revision>
  <dcterms:created xsi:type="dcterms:W3CDTF">2020-05-28T13:56:00Z</dcterms:created>
  <dcterms:modified xsi:type="dcterms:W3CDTF">2020-05-28T14:16:00Z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0x0101009ACCD1F00AF108409A97C2740E6646F2</vt:lpwstr>
  </property>
</Properties>
</file>